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CED" w:rsidRPr="00516CED" w:rsidRDefault="00516CED" w:rsidP="00516CE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6C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рекомендации к семинарским занятиям</w:t>
      </w:r>
    </w:p>
    <w:p w:rsidR="00516CED" w:rsidRPr="00516CED" w:rsidRDefault="00516CED" w:rsidP="00516C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6C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 дисциплине </w:t>
      </w:r>
      <w:bookmarkStart w:id="0" w:name="_GoBack"/>
      <w:r w:rsidRPr="00516C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proofErr w:type="spellStart"/>
      <w:r w:rsidRPr="00516C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Комьюнити</w:t>
      </w:r>
      <w:proofErr w:type="spellEnd"/>
      <w:r w:rsidRPr="00516C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-менеджмент»</w:t>
      </w:r>
      <w:bookmarkEnd w:id="0"/>
    </w:p>
    <w:p w:rsidR="00516CED" w:rsidRPr="00516CED" w:rsidRDefault="00516CED" w:rsidP="00516C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6C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Цели и задачи семинарских занятий</w:t>
      </w:r>
    </w:p>
    <w:p w:rsidR="00516CED" w:rsidRPr="00516CED" w:rsidRDefault="00516CED" w:rsidP="00516C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C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семинарских занятий</w:t>
      </w:r>
      <w:r w:rsidRPr="00516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формирование у обучающихся практических навыков управления сообществами в цифровой и офлайн-среде, а также развитие аналитического и коммуникативного мышления.</w:t>
      </w:r>
    </w:p>
    <w:p w:rsidR="00516CED" w:rsidRPr="00516CED" w:rsidRDefault="00516CED" w:rsidP="00516C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C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задачи семинаров:</w:t>
      </w:r>
    </w:p>
    <w:p w:rsidR="00516CED" w:rsidRPr="00516CED" w:rsidRDefault="00516CED" w:rsidP="00516C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CE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закрепление теоретических знаний, полученных на лекциях;</w:t>
      </w:r>
    </w:p>
    <w:p w:rsidR="00516CED" w:rsidRPr="00516CED" w:rsidRDefault="00516CED" w:rsidP="00516C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развитие навыков анализа кейсов в сфере </w:t>
      </w:r>
      <w:proofErr w:type="spellStart"/>
      <w:r w:rsidRPr="00516C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516CED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-менеджмента;</w:t>
      </w:r>
    </w:p>
    <w:p w:rsidR="00516CED" w:rsidRPr="00516CED" w:rsidRDefault="00516CED" w:rsidP="00516C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умений проектировать, развивать и </w:t>
      </w:r>
      <w:proofErr w:type="spellStart"/>
      <w:r w:rsidRPr="00516CE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модерировать</w:t>
      </w:r>
      <w:proofErr w:type="spellEnd"/>
      <w:r w:rsidRPr="00516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сообщества;</w:t>
      </w:r>
    </w:p>
    <w:p w:rsidR="00516CED" w:rsidRPr="00516CED" w:rsidRDefault="00516CED" w:rsidP="00516C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CE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инструментов взаимодействия с аудиторией;</w:t>
      </w:r>
    </w:p>
    <w:p w:rsidR="00516CED" w:rsidRPr="00516CED" w:rsidRDefault="00516CED" w:rsidP="00516CE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C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навыков командной работы и публичной аргументации.</w:t>
      </w:r>
    </w:p>
    <w:p w:rsidR="00516CED" w:rsidRPr="00516CED" w:rsidRDefault="00516CED" w:rsidP="00516C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6C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Формы проведения семинарских занятий</w:t>
      </w:r>
    </w:p>
    <w:p w:rsidR="00516CED" w:rsidRPr="00516CED" w:rsidRDefault="00516CED" w:rsidP="00516C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CE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дисциплины рекомендуется использовать следующие формы семинаров:</w:t>
      </w:r>
    </w:p>
    <w:p w:rsidR="00516CED" w:rsidRPr="00516CED" w:rsidRDefault="00516CED" w:rsidP="00516C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C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дискуссия</w:t>
      </w:r>
      <w:r w:rsidRPr="00516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(обсуждение ключевых понятий и трендов);</w:t>
      </w:r>
    </w:p>
    <w:p w:rsidR="00516CED" w:rsidRPr="00516CED" w:rsidRDefault="00516CED" w:rsidP="00516C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C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разбор кейсов</w:t>
      </w:r>
      <w:r w:rsidRPr="00516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(реальных и учебных);</w:t>
      </w:r>
    </w:p>
    <w:p w:rsidR="00516CED" w:rsidRPr="00516CED" w:rsidRDefault="00516CED" w:rsidP="00516C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C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деловые и ролевые игры</w:t>
      </w:r>
      <w:r w:rsidRPr="00516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(моделирование работы </w:t>
      </w:r>
      <w:proofErr w:type="spellStart"/>
      <w:r w:rsidRPr="00516CE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комьюнити</w:t>
      </w:r>
      <w:proofErr w:type="spellEnd"/>
      <w:r w:rsidRPr="00516CED">
        <w:rPr>
          <w:rFonts w:ascii="Times New Roman" w:eastAsia="Times New Roman" w:hAnsi="Times New Roman" w:cs="Times New Roman"/>
          <w:sz w:val="28"/>
          <w:szCs w:val="28"/>
          <w:lang w:eastAsia="ru-RU"/>
        </w:rPr>
        <w:t>-менеджера);</w:t>
      </w:r>
    </w:p>
    <w:p w:rsidR="00516CED" w:rsidRPr="00516CED" w:rsidRDefault="00516CED" w:rsidP="00516C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C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групповая проектная работа</w:t>
      </w:r>
      <w:r w:rsidRPr="00516CE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16CED" w:rsidRPr="00516CED" w:rsidRDefault="00516CED" w:rsidP="00516C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C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презентации и защита мини-проектов</w:t>
      </w:r>
      <w:r w:rsidRPr="00516CE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16CED" w:rsidRPr="00516CED" w:rsidRDefault="00516CED" w:rsidP="00516CE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C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анализ цифровых сообществ</w:t>
      </w:r>
      <w:r w:rsidRPr="00516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(социальные сети, форумы, платформы).</w:t>
      </w:r>
    </w:p>
    <w:p w:rsidR="00516CED" w:rsidRPr="00516CED" w:rsidRDefault="00516CED" w:rsidP="00516C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6C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Структура семинарского занятия</w:t>
      </w:r>
    </w:p>
    <w:p w:rsidR="00516CED" w:rsidRPr="00516CED" w:rsidRDefault="00516CED" w:rsidP="00516C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CE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Рекомендуемая структура семинара:</w:t>
      </w:r>
    </w:p>
    <w:p w:rsidR="00516CED" w:rsidRPr="00516CED" w:rsidRDefault="00516CED" w:rsidP="00516C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C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Вводная часть</w:t>
      </w:r>
      <w:r w:rsidRPr="00516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(5–10 минут)</w:t>
      </w:r>
      <w:r w:rsidRPr="00516C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постановка целей занятия, актуализация ключевых понятий.</w:t>
      </w:r>
    </w:p>
    <w:p w:rsidR="00516CED" w:rsidRPr="00516CED" w:rsidRDefault="00516CED" w:rsidP="00516C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C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Основная часть</w:t>
      </w:r>
      <w:r w:rsidRPr="00516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(60–70 минут)</w:t>
      </w:r>
      <w:r w:rsidRPr="00516C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обсуждение теоретических вопросов;</w:t>
      </w:r>
      <w:r w:rsidRPr="00516C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практические задания, работа в группах;</w:t>
      </w:r>
      <w:r w:rsidRPr="00516C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анализ кейсов.</w:t>
      </w:r>
    </w:p>
    <w:p w:rsidR="00516CED" w:rsidRPr="00516CED" w:rsidRDefault="00516CED" w:rsidP="00516CE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C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Заключительная часть</w:t>
      </w:r>
      <w:r w:rsidRPr="00516C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(10–15 минут)</w:t>
      </w:r>
      <w:r w:rsidRPr="00516C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подведение итогов;</w:t>
      </w:r>
      <w:r w:rsidRPr="00516C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рефлексия;</w:t>
      </w:r>
      <w:r w:rsidRPr="00516CE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формулирование выводов и рекомендаций.</w:t>
      </w:r>
    </w:p>
    <w:p w:rsidR="00516CED" w:rsidRPr="00516CED" w:rsidRDefault="00516CED" w:rsidP="00516C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6C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4. Примерные темы семинарских занятий</w:t>
      </w:r>
    </w:p>
    <w:p w:rsidR="00516CED" w:rsidRPr="004F0F14" w:rsidRDefault="00516CED" w:rsidP="00516C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</w:pPr>
      <w:r w:rsidRPr="004F0F14"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  <w:t>Понятие и типология сообществ</w:t>
      </w:r>
    </w:p>
    <w:p w:rsidR="00516CED" w:rsidRPr="004F0F14" w:rsidRDefault="00516CED" w:rsidP="00516C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</w:pPr>
      <w:r w:rsidRPr="004F0F14"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  <w:t xml:space="preserve">Роль и компетенции </w:t>
      </w:r>
      <w:proofErr w:type="spellStart"/>
      <w:r w:rsidRPr="004F0F14"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  <w:t>комьюнити</w:t>
      </w:r>
      <w:proofErr w:type="spellEnd"/>
      <w:r w:rsidRPr="004F0F14"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  <w:t>-менеджера</w:t>
      </w:r>
    </w:p>
    <w:p w:rsidR="00516CED" w:rsidRPr="00AD2ABC" w:rsidRDefault="00516CED" w:rsidP="00516C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</w:pPr>
      <w:r w:rsidRPr="00AD2ABC"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  <w:t>Жизненный цикл сообщества</w:t>
      </w:r>
    </w:p>
    <w:p w:rsidR="00516CED" w:rsidRPr="004F0F14" w:rsidRDefault="00516CED" w:rsidP="00516C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</w:pPr>
      <w:r w:rsidRPr="004F0F14"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  <w:t xml:space="preserve">Контент-стратегия и </w:t>
      </w:r>
      <w:proofErr w:type="spellStart"/>
      <w:r w:rsidRPr="004F0F14"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  <w:t>вовлечённость</w:t>
      </w:r>
      <w:proofErr w:type="spellEnd"/>
      <w:r w:rsidRPr="004F0F14"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  <w:t xml:space="preserve"> участников</w:t>
      </w:r>
    </w:p>
    <w:p w:rsidR="00516CED" w:rsidRPr="004F0F14" w:rsidRDefault="00516CED" w:rsidP="00516C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</w:pPr>
      <w:proofErr w:type="spellStart"/>
      <w:r w:rsidRPr="004F0F14"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  <w:t>Модерация</w:t>
      </w:r>
      <w:proofErr w:type="spellEnd"/>
      <w:r w:rsidRPr="004F0F14"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  <w:t xml:space="preserve"> и управление конфликтами</w:t>
      </w:r>
    </w:p>
    <w:p w:rsidR="00516CED" w:rsidRPr="00AD2ABC" w:rsidRDefault="00516CED" w:rsidP="00516C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</w:pPr>
      <w:r w:rsidRPr="00AD2ABC"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  <w:t xml:space="preserve">Метрики эффективности </w:t>
      </w:r>
      <w:proofErr w:type="spellStart"/>
      <w:r w:rsidRPr="00AD2ABC"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  <w:t>комьюнити</w:t>
      </w:r>
      <w:proofErr w:type="spellEnd"/>
    </w:p>
    <w:p w:rsidR="00516CED" w:rsidRPr="00AD2ABC" w:rsidRDefault="00516CED" w:rsidP="00516C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</w:pPr>
      <w:r w:rsidRPr="00AD2ABC"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  <w:t>Этика и ценности в управлении сообществами</w:t>
      </w:r>
    </w:p>
    <w:p w:rsidR="00516CED" w:rsidRPr="00AD2ABC" w:rsidRDefault="00516CED" w:rsidP="00516C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</w:pPr>
      <w:r w:rsidRPr="00AD2ABC"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  <w:t xml:space="preserve">Кризисные ситуации и </w:t>
      </w:r>
      <w:proofErr w:type="spellStart"/>
      <w:r w:rsidRPr="00AD2ABC"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  <w:t>репутационные</w:t>
      </w:r>
      <w:proofErr w:type="spellEnd"/>
      <w:r w:rsidRPr="00AD2ABC"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  <w:t xml:space="preserve"> риски</w:t>
      </w:r>
    </w:p>
    <w:p w:rsidR="00516CED" w:rsidRPr="00AD2ABC" w:rsidRDefault="00516CED" w:rsidP="00516CE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</w:pPr>
      <w:r w:rsidRPr="00AD2ABC"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  <w:t>Кейсы успешных и неуспешных сообществ</w:t>
      </w:r>
    </w:p>
    <w:p w:rsidR="00516CED" w:rsidRPr="00516CED" w:rsidRDefault="00516CED" w:rsidP="00516C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6C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Виды практических заданий</w:t>
      </w:r>
    </w:p>
    <w:p w:rsidR="00516CED" w:rsidRPr="00516CED" w:rsidRDefault="00516CED" w:rsidP="00516C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C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семинарах целесообразно использовать:</w:t>
      </w:r>
    </w:p>
    <w:p w:rsidR="00516CED" w:rsidRPr="004F0F14" w:rsidRDefault="00516CED" w:rsidP="00516CE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</w:pPr>
      <w:r w:rsidRPr="004F0F14"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  <w:t>анализ конкретного онлайн-сообщества по заданным критериям;</w:t>
      </w:r>
    </w:p>
    <w:p w:rsidR="00516CED" w:rsidRPr="00516CED" w:rsidRDefault="00516CED" w:rsidP="00516CE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C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разработку концепции нового сообщества;</w:t>
      </w:r>
    </w:p>
    <w:p w:rsidR="00516CED" w:rsidRPr="00516CED" w:rsidRDefault="00516CED" w:rsidP="00516CE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CE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составление контент-плана;</w:t>
      </w:r>
    </w:p>
    <w:p w:rsidR="00516CED" w:rsidRPr="004F0F14" w:rsidRDefault="00516CED" w:rsidP="00516CE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</w:pPr>
      <w:r w:rsidRPr="004F0F14"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  <w:t>моделирование конфликтной ситуации и поиск решений;</w:t>
      </w:r>
    </w:p>
    <w:p w:rsidR="00516CED" w:rsidRPr="00CE4024" w:rsidRDefault="00516CED" w:rsidP="00516CE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</w:pPr>
      <w:r w:rsidRPr="00CE4024"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  <w:t xml:space="preserve">разработку KPI для </w:t>
      </w:r>
      <w:proofErr w:type="spellStart"/>
      <w:r w:rsidRPr="00CE4024"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  <w:t>комьюнити</w:t>
      </w:r>
      <w:proofErr w:type="spellEnd"/>
      <w:r w:rsidRPr="00CE4024"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  <w:t>-менеджера;</w:t>
      </w:r>
    </w:p>
    <w:p w:rsidR="00516CED" w:rsidRPr="00AD2ABC" w:rsidRDefault="00516CED" w:rsidP="00516CE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</w:pPr>
      <w:r w:rsidRPr="00AD2ABC">
        <w:rPr>
          <w:rFonts w:ascii="Times New Roman" w:eastAsia="Times New Roman" w:hAnsi="Times New Roman" w:cs="Times New Roman"/>
          <w:sz w:val="28"/>
          <w:szCs w:val="28"/>
          <w:highlight w:val="cyan"/>
          <w:lang w:eastAsia="ru-RU"/>
        </w:rPr>
        <w:t>подготовку аналитической записки или отчёта.</w:t>
      </w:r>
    </w:p>
    <w:p w:rsidR="00516CED" w:rsidRPr="00516CED" w:rsidRDefault="00516CED" w:rsidP="00516C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6C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Самостоятельная работа обучающихся</w:t>
      </w:r>
    </w:p>
    <w:p w:rsidR="00516CED" w:rsidRPr="00516CED" w:rsidRDefault="00516CED" w:rsidP="00516C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CE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подготовки к семинарам рекомендуется:</w:t>
      </w:r>
    </w:p>
    <w:p w:rsidR="00516CED" w:rsidRPr="00516CED" w:rsidRDefault="00516CED" w:rsidP="00516CE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CED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профильных статей и исследований;</w:t>
      </w:r>
    </w:p>
    <w:p w:rsidR="00516CED" w:rsidRPr="00516CED" w:rsidRDefault="00516CED" w:rsidP="00516CE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C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за работой реальных сообществ;</w:t>
      </w:r>
    </w:p>
    <w:p w:rsidR="00516CED" w:rsidRPr="00516CED" w:rsidRDefault="00516CED" w:rsidP="00516CE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C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подготовка докладов и презентаций;</w:t>
      </w:r>
    </w:p>
    <w:p w:rsidR="00516CED" w:rsidRPr="00516CED" w:rsidRDefault="00516CED" w:rsidP="00516CE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CED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мини-исследований;</w:t>
      </w:r>
    </w:p>
    <w:p w:rsidR="00516CED" w:rsidRPr="00516CED" w:rsidRDefault="00516CED" w:rsidP="00516CE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CE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рефлексия по итогам практических заданий.</w:t>
      </w:r>
    </w:p>
    <w:p w:rsidR="00516CED" w:rsidRPr="00516CED" w:rsidRDefault="00516CED" w:rsidP="00516C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6C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Оценивание результатов работы на семинарах</w:t>
      </w:r>
    </w:p>
    <w:p w:rsidR="00516CED" w:rsidRPr="00516CED" w:rsidRDefault="00516CED" w:rsidP="00516C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CED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может формироваться на основе:</w:t>
      </w:r>
    </w:p>
    <w:p w:rsidR="00516CED" w:rsidRPr="00516CED" w:rsidRDefault="00516CED" w:rsidP="00516CE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CED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активности и аргументированности участия в обсуждениях;</w:t>
      </w:r>
    </w:p>
    <w:p w:rsidR="00516CED" w:rsidRPr="00516CED" w:rsidRDefault="00516CED" w:rsidP="00516CE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CE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 выполнения практических заданий;</w:t>
      </w:r>
    </w:p>
    <w:p w:rsidR="00516CED" w:rsidRPr="00516CED" w:rsidRDefault="00516CED" w:rsidP="00516CE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CED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уровня анализа кейсов;</w:t>
      </w:r>
    </w:p>
    <w:p w:rsidR="00516CED" w:rsidRPr="00516CED" w:rsidRDefault="00516CED" w:rsidP="00516CE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CE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способности применять теорию на практике;</w:t>
      </w:r>
    </w:p>
    <w:p w:rsidR="00516CED" w:rsidRPr="00516CED" w:rsidRDefault="00516CED" w:rsidP="00516CE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CE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 групповой работы и презентаций.</w:t>
      </w:r>
    </w:p>
    <w:p w:rsidR="00516CED" w:rsidRPr="00516CED" w:rsidRDefault="00516CED" w:rsidP="00516CE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6C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Методические рекомендации преподавателю</w:t>
      </w:r>
    </w:p>
    <w:p w:rsidR="00516CED" w:rsidRPr="00516CED" w:rsidRDefault="00516CED" w:rsidP="00516C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CE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Преподавателю рекомендуется:</w:t>
      </w:r>
    </w:p>
    <w:p w:rsidR="00516CED" w:rsidRPr="00516CED" w:rsidRDefault="00516CED" w:rsidP="00516CE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C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стимулировать дискуссию и обмен мнениями;</w:t>
      </w:r>
    </w:p>
    <w:p w:rsidR="00516CED" w:rsidRPr="00516CED" w:rsidRDefault="00516CED" w:rsidP="00516CE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CED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актуальные примеры из профессиональной практики;</w:t>
      </w:r>
    </w:p>
    <w:p w:rsidR="00516CED" w:rsidRPr="00516CED" w:rsidRDefault="00516CED" w:rsidP="00516CE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CE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поощрять критическое мышление;</w:t>
      </w:r>
    </w:p>
    <w:p w:rsidR="00516CED" w:rsidRPr="00516CED" w:rsidRDefault="00516CED" w:rsidP="00516CE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C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обеспечивать обратную связь;</w:t>
      </w:r>
    </w:p>
    <w:p w:rsidR="00516CED" w:rsidRPr="00516CED" w:rsidRDefault="00516CED" w:rsidP="00516CED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CE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адаптировать задания под уровень и профиль группы.</w:t>
      </w:r>
    </w:p>
    <w:p w:rsidR="00FB0EDA" w:rsidRDefault="00FB0EDA"/>
    <w:sectPr w:rsidR="00FB0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30ABD"/>
    <w:multiLevelType w:val="multilevel"/>
    <w:tmpl w:val="29E21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C2672C"/>
    <w:multiLevelType w:val="multilevel"/>
    <w:tmpl w:val="AA180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1675EC"/>
    <w:multiLevelType w:val="multilevel"/>
    <w:tmpl w:val="821C0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F14522"/>
    <w:multiLevelType w:val="multilevel"/>
    <w:tmpl w:val="DA684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436E83"/>
    <w:multiLevelType w:val="multilevel"/>
    <w:tmpl w:val="EC8A0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982E9C"/>
    <w:multiLevelType w:val="multilevel"/>
    <w:tmpl w:val="B7E2E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056C58"/>
    <w:multiLevelType w:val="multilevel"/>
    <w:tmpl w:val="97CE2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F6B5D8D"/>
    <w:multiLevelType w:val="multilevel"/>
    <w:tmpl w:val="62C49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C9B"/>
    <w:rsid w:val="004F0F14"/>
    <w:rsid w:val="00516CED"/>
    <w:rsid w:val="00AD2ABC"/>
    <w:rsid w:val="00CE4024"/>
    <w:rsid w:val="00DC09B4"/>
    <w:rsid w:val="00DF7C9B"/>
    <w:rsid w:val="00FB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C4EAB8-A9FB-4B32-8FF7-5ECAE004C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8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4</cp:revision>
  <dcterms:created xsi:type="dcterms:W3CDTF">2026-01-15T17:11:00Z</dcterms:created>
  <dcterms:modified xsi:type="dcterms:W3CDTF">2026-01-16T11:57:00Z</dcterms:modified>
</cp:coreProperties>
</file>